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ВЫПИСКА</w:t>
      </w:r>
    </w:p>
    <w:p w:rsidR="00634DE8" w:rsidRPr="00102AA2" w:rsidRDefault="00634DE8" w:rsidP="003E2674">
      <w:pPr>
        <w:spacing w:line="240" w:lineRule="exact"/>
        <w:jc w:val="center"/>
        <w:rPr>
          <w:bCs/>
          <w:sz w:val="16"/>
          <w:szCs w:val="16"/>
        </w:rPr>
      </w:pPr>
    </w:p>
    <w:p w:rsidR="003E2674" w:rsidRPr="00DD7F1D" w:rsidRDefault="003E2674" w:rsidP="003E2674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0"/>
        </w:rPr>
        <w:t xml:space="preserve">из должностного регламента государственного гражданского служащего, замещающего </w:t>
      </w:r>
      <w:r w:rsidRPr="00DD7F1D">
        <w:rPr>
          <w:bCs/>
          <w:sz w:val="28"/>
          <w:szCs w:val="28"/>
        </w:rPr>
        <w:t xml:space="preserve">должность </w:t>
      </w:r>
      <w:r w:rsidR="0085783E">
        <w:rPr>
          <w:bCs/>
          <w:color w:val="000000"/>
          <w:sz w:val="28"/>
          <w:szCs w:val="28"/>
        </w:rPr>
        <w:t>консультанта</w:t>
      </w:r>
      <w:r w:rsidR="00DD7F1D" w:rsidRPr="00DD7F1D">
        <w:rPr>
          <w:bCs/>
          <w:color w:val="000000"/>
          <w:sz w:val="28"/>
          <w:szCs w:val="28"/>
        </w:rPr>
        <w:t xml:space="preserve"> отдела</w:t>
      </w:r>
      <w:r w:rsidR="00DF1ADB">
        <w:rPr>
          <w:bCs/>
          <w:color w:val="000000"/>
          <w:sz w:val="28"/>
          <w:szCs w:val="28"/>
        </w:rPr>
        <w:t xml:space="preserve"> </w:t>
      </w:r>
      <w:r w:rsidR="00F54A81">
        <w:rPr>
          <w:bCs/>
          <w:color w:val="000000"/>
          <w:sz w:val="28"/>
          <w:szCs w:val="28"/>
        </w:rPr>
        <w:t>регулирования тарифов организаций коммунального комплекса</w:t>
      </w:r>
    </w:p>
    <w:p w:rsidR="00634DE8" w:rsidRPr="00DD7F1D" w:rsidRDefault="00634DE8" w:rsidP="003E2674">
      <w:pPr>
        <w:spacing w:line="240" w:lineRule="exact"/>
        <w:jc w:val="center"/>
        <w:rPr>
          <w:bCs/>
          <w:sz w:val="28"/>
          <w:szCs w:val="28"/>
        </w:rPr>
      </w:pPr>
    </w:p>
    <w:p w:rsidR="003E2674" w:rsidRPr="002539E3" w:rsidRDefault="003E2674" w:rsidP="002539E3">
      <w:pPr>
        <w:pStyle w:val="a7"/>
        <w:numPr>
          <w:ilvl w:val="0"/>
          <w:numId w:val="6"/>
        </w:numPr>
        <w:spacing w:line="240" w:lineRule="exact"/>
        <w:jc w:val="center"/>
        <w:rPr>
          <w:bCs/>
          <w:sz w:val="28"/>
          <w:szCs w:val="20"/>
        </w:rPr>
      </w:pPr>
      <w:r w:rsidRPr="002539E3">
        <w:rPr>
          <w:bCs/>
          <w:sz w:val="28"/>
          <w:szCs w:val="20"/>
        </w:rPr>
        <w:t xml:space="preserve">Должностные обязанности, права и ответственность </w:t>
      </w:r>
    </w:p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гражданского служащего</w:t>
      </w:r>
    </w:p>
    <w:p w:rsidR="00DD7F1D" w:rsidRPr="00585062" w:rsidRDefault="00DD7F1D" w:rsidP="00DD7F1D">
      <w:pPr>
        <w:spacing w:line="240" w:lineRule="exact"/>
        <w:ind w:left="425"/>
        <w:jc w:val="center"/>
        <w:rPr>
          <w:bCs/>
          <w:sz w:val="28"/>
          <w:szCs w:val="20"/>
        </w:rPr>
      </w:pPr>
    </w:p>
    <w:p w:rsidR="00582FB7" w:rsidRDefault="00582FB7" w:rsidP="00582FB7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3.1. Должностные обязанности гражданского служащего</w:t>
      </w:r>
    </w:p>
    <w:p w:rsidR="002D7212" w:rsidRPr="000D5577" w:rsidRDefault="002D7212" w:rsidP="002D7212">
      <w:pPr>
        <w:pStyle w:val="a5"/>
        <w:spacing w:after="120"/>
        <w:ind w:right="-2" w:firstLine="709"/>
        <w:rPr>
          <w:szCs w:val="28"/>
        </w:rPr>
      </w:pPr>
      <w:r w:rsidRPr="000D5577">
        <w:rPr>
          <w:szCs w:val="24"/>
        </w:rPr>
        <w:t xml:space="preserve">Целью служебной деятельности </w:t>
      </w:r>
      <w:r>
        <w:rPr>
          <w:szCs w:val="24"/>
          <w:lang w:val="ru-RU"/>
        </w:rPr>
        <w:t>консультант</w:t>
      </w:r>
      <w:r w:rsidRPr="000D5577">
        <w:rPr>
          <w:szCs w:val="24"/>
        </w:rPr>
        <w:t xml:space="preserve">а является </w:t>
      </w:r>
      <w:r w:rsidRPr="00AF5D56">
        <w:rPr>
          <w:bCs w:val="0"/>
          <w:szCs w:val="28"/>
        </w:rPr>
        <w:t xml:space="preserve">осуществление рассмотрения экономической обоснованности проектов тарифов организаций </w:t>
      </w:r>
      <w:r w:rsidR="001B301D" w:rsidRPr="00786CEF">
        <w:rPr>
          <w:szCs w:val="28"/>
        </w:rPr>
        <w:t>водопроводно</w:t>
      </w:r>
      <w:r w:rsidR="001B301D">
        <w:rPr>
          <w:szCs w:val="28"/>
        </w:rPr>
        <w:t>-</w:t>
      </w:r>
      <w:r w:rsidR="001B301D" w:rsidRPr="00F221E5">
        <w:rPr>
          <w:szCs w:val="28"/>
        </w:rPr>
        <w:t>канализационного хозяйства</w:t>
      </w:r>
      <w:r w:rsidR="001B301D">
        <w:rPr>
          <w:szCs w:val="28"/>
        </w:rPr>
        <w:t xml:space="preserve"> </w:t>
      </w:r>
      <w:r w:rsidR="001B301D">
        <w:rPr>
          <w:szCs w:val="28"/>
          <w:lang w:val="ru-RU"/>
        </w:rPr>
        <w:t xml:space="preserve">( далее – </w:t>
      </w:r>
      <w:r w:rsidRPr="00AF5D56">
        <w:rPr>
          <w:bCs w:val="0"/>
          <w:szCs w:val="28"/>
        </w:rPr>
        <w:t>ВКХ</w:t>
      </w:r>
      <w:r w:rsidR="001B301D">
        <w:rPr>
          <w:bCs w:val="0"/>
          <w:szCs w:val="28"/>
          <w:lang w:val="ru-RU"/>
        </w:rPr>
        <w:t>)</w:t>
      </w:r>
      <w:r w:rsidRPr="00AF5D56">
        <w:rPr>
          <w:bCs w:val="0"/>
          <w:szCs w:val="28"/>
        </w:rPr>
        <w:t>, производственных программ организаций</w:t>
      </w:r>
      <w:r w:rsidRPr="000D5577">
        <w:rPr>
          <w:szCs w:val="28"/>
        </w:rPr>
        <w:t xml:space="preserve">. </w:t>
      </w:r>
    </w:p>
    <w:p w:rsidR="002D7212" w:rsidRDefault="002D7212" w:rsidP="002D7212">
      <w:pPr>
        <w:pStyle w:val="a5"/>
        <w:rPr>
          <w:szCs w:val="24"/>
        </w:rPr>
      </w:pPr>
      <w:r>
        <w:rPr>
          <w:szCs w:val="24"/>
          <w:lang w:val="ru-RU"/>
        </w:rPr>
        <w:t xml:space="preserve">Консультант </w:t>
      </w:r>
      <w:r>
        <w:rPr>
          <w:szCs w:val="24"/>
        </w:rPr>
        <w:t>обязан соблюдать требования законодательства Россий</w:t>
      </w:r>
      <w:r>
        <w:rPr>
          <w:szCs w:val="24"/>
          <w:lang w:val="ru-RU"/>
        </w:rPr>
        <w:t>-</w:t>
      </w:r>
      <w:r>
        <w:rPr>
          <w:szCs w:val="24"/>
        </w:rPr>
        <w:t>ской Федерации и законодательства Ставропольского края о государственной гражданской службе и противодействии коррупции.</w:t>
      </w:r>
    </w:p>
    <w:p w:rsidR="002D7212" w:rsidRPr="00A94AE3" w:rsidRDefault="002D7212" w:rsidP="002D7212">
      <w:pPr>
        <w:pStyle w:val="a5"/>
        <w:rPr>
          <w:bCs w:val="0"/>
          <w:lang w:val="ru-RU"/>
        </w:rPr>
      </w:pPr>
      <w:r>
        <w:rPr>
          <w:szCs w:val="24"/>
        </w:rPr>
        <w:t xml:space="preserve">Помимо основных обязанностей, предусмотренных статьей </w:t>
      </w:r>
      <w:r w:rsidRPr="00314441">
        <w:rPr>
          <w:szCs w:val="24"/>
        </w:rPr>
        <w:t>15</w:t>
      </w:r>
      <w:r>
        <w:rPr>
          <w:szCs w:val="24"/>
          <w:lang w:val="ru-RU"/>
        </w:rPr>
        <w:t xml:space="preserve"> </w:t>
      </w:r>
      <w:r w:rsidRPr="00314441">
        <w:rPr>
          <w:szCs w:val="24"/>
        </w:rPr>
        <w:t>Феде</w:t>
      </w:r>
      <w:r>
        <w:rPr>
          <w:szCs w:val="24"/>
          <w:lang w:val="ru-RU"/>
        </w:rPr>
        <w:t>-</w:t>
      </w:r>
      <w:r w:rsidRPr="00314441">
        <w:rPr>
          <w:szCs w:val="24"/>
        </w:rPr>
        <w:t>рального закона</w:t>
      </w:r>
      <w:r>
        <w:rPr>
          <w:szCs w:val="24"/>
          <w:lang w:val="ru-RU"/>
        </w:rPr>
        <w:t xml:space="preserve"> от 27 июля 2004 №79-ФЗ</w:t>
      </w:r>
      <w:r>
        <w:rPr>
          <w:szCs w:val="24"/>
        </w:rPr>
        <w:t xml:space="preserve"> «О государственной гражданской службе Российской Федерации» (далее – Федеральный закон), </w:t>
      </w:r>
      <w:r>
        <w:rPr>
          <w:szCs w:val="24"/>
          <w:lang w:val="ru-RU"/>
        </w:rPr>
        <w:t>консультант</w:t>
      </w:r>
      <w:r>
        <w:rPr>
          <w:szCs w:val="24"/>
        </w:rPr>
        <w:t xml:space="preserve">, исходя из задач и функций </w:t>
      </w:r>
      <w:r w:rsidRPr="00572271">
        <w:rPr>
          <w:bCs w:val="0"/>
        </w:rPr>
        <w:t xml:space="preserve">отдела </w:t>
      </w:r>
      <w:r w:rsidRPr="0079011D">
        <w:rPr>
          <w:bCs w:val="0"/>
          <w:lang w:val="ru-RU"/>
        </w:rPr>
        <w:t>регулирования тарифов организаций коммунального комплекса</w:t>
      </w:r>
      <w:r>
        <w:rPr>
          <w:bCs w:val="0"/>
        </w:rPr>
        <w:t xml:space="preserve">, определенных Положением о нем, выполняет </w:t>
      </w:r>
      <w:r w:rsidRPr="00A94AE3">
        <w:rPr>
          <w:bCs w:val="0"/>
        </w:rPr>
        <w:t>следующие обязанности:</w:t>
      </w:r>
    </w:p>
    <w:p w:rsidR="002D7212" w:rsidRPr="00AF5D56" w:rsidRDefault="002D7212" w:rsidP="002D7212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F5D56">
        <w:rPr>
          <w:sz w:val="28"/>
          <w:szCs w:val="28"/>
        </w:rPr>
        <w:t>проводит анализ проектов производственных программ и рассмат</w:t>
      </w:r>
      <w:r>
        <w:rPr>
          <w:sz w:val="28"/>
          <w:szCs w:val="28"/>
        </w:rPr>
        <w:t>-</w:t>
      </w:r>
      <w:r w:rsidRPr="00AF5D56">
        <w:rPr>
          <w:sz w:val="28"/>
          <w:szCs w:val="28"/>
        </w:rPr>
        <w:t>ривает экономическую обоснованность расчетов цен и тарифов на товары и услуги организаций ВКХ;</w:t>
      </w:r>
    </w:p>
    <w:p w:rsidR="002D7212" w:rsidRPr="000D5577" w:rsidRDefault="002D7212" w:rsidP="002D7212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4"/>
        </w:rPr>
      </w:pPr>
      <w:r w:rsidRPr="00AF5D56">
        <w:t>участвует в подготовке заключений о рассмотрении проектов произ-водственных программ и экономической обоснованности расчетов тарифов на услуги организаций ВКХ</w:t>
      </w:r>
      <w:r w:rsidRPr="00AF5D56">
        <w:rPr>
          <w:szCs w:val="28"/>
        </w:rPr>
        <w:t>;</w:t>
      </w:r>
    </w:p>
    <w:p w:rsidR="002D7212" w:rsidRPr="000D5577" w:rsidRDefault="002D7212" w:rsidP="002D7212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>
        <w:rPr>
          <w:szCs w:val="24"/>
        </w:rPr>
        <w:t>участвует в рассмотрении соответствия программ в области энергосбережения и повышения энергетической эффективности организаций ВКХ</w:t>
      </w:r>
      <w:r w:rsidRPr="000F1B7A">
        <w:rPr>
          <w:szCs w:val="28"/>
        </w:rPr>
        <w:t xml:space="preserve"> </w:t>
      </w:r>
      <w:r w:rsidRPr="00F221E5">
        <w:rPr>
          <w:szCs w:val="28"/>
        </w:rPr>
        <w:t xml:space="preserve">и </w:t>
      </w:r>
      <w:r>
        <w:rPr>
          <w:szCs w:val="28"/>
        </w:rPr>
        <w:t>организаций, осуществляющих регулируемые виды деятельности в сфере обращения с отходами</w:t>
      </w:r>
      <w:r>
        <w:rPr>
          <w:szCs w:val="28"/>
          <w:lang w:val="ru-RU"/>
        </w:rPr>
        <w:t>,</w:t>
      </w:r>
      <w:r>
        <w:rPr>
          <w:szCs w:val="24"/>
        </w:rPr>
        <w:t xml:space="preserve"> </w:t>
      </w:r>
      <w:r>
        <w:rPr>
          <w:szCs w:val="28"/>
        </w:rPr>
        <w:t>установленным региональной тарифной комиссией Ставропольского края требованиям к этим программам</w:t>
      </w:r>
      <w:r w:rsidRPr="000D5577">
        <w:rPr>
          <w:szCs w:val="28"/>
        </w:rPr>
        <w:t xml:space="preserve">; </w:t>
      </w:r>
    </w:p>
    <w:p w:rsidR="002D7212" w:rsidRPr="000D5577" w:rsidRDefault="002D7212" w:rsidP="002D7212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8"/>
          <w:lang w:val="ru-RU"/>
        </w:rPr>
      </w:pPr>
      <w:r w:rsidRPr="00AF5D56">
        <w:t xml:space="preserve">участвует в разработке требований к программам в области энерго-сбережения и повышения энергетической эффективности организаций ВКХ </w:t>
      </w:r>
      <w:r w:rsidRPr="00F221E5">
        <w:rPr>
          <w:szCs w:val="28"/>
        </w:rPr>
        <w:t xml:space="preserve">и </w:t>
      </w:r>
      <w:r>
        <w:rPr>
          <w:szCs w:val="28"/>
        </w:rPr>
        <w:t>организаций, осуществляющих регулируемые виды деятельности в сфере обращения с отходами</w:t>
      </w:r>
      <w:r>
        <w:rPr>
          <w:szCs w:val="28"/>
          <w:lang w:val="ru-RU"/>
        </w:rPr>
        <w:t>,</w:t>
      </w:r>
      <w:r w:rsidRPr="00F221E5">
        <w:rPr>
          <w:szCs w:val="28"/>
        </w:rPr>
        <w:t xml:space="preserve"> </w:t>
      </w:r>
      <w:r w:rsidRPr="00AF5D56">
        <w:t>на очередной период регулирования</w:t>
      </w:r>
      <w:r>
        <w:rPr>
          <w:lang w:val="ru-RU"/>
        </w:rPr>
        <w:t>;</w:t>
      </w:r>
    </w:p>
    <w:p w:rsidR="002D7212" w:rsidRPr="000D5577" w:rsidRDefault="002D7212" w:rsidP="002D7212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4"/>
        </w:rPr>
      </w:pPr>
      <w:r w:rsidRPr="000D5577">
        <w:rPr>
          <w:szCs w:val="28"/>
        </w:rPr>
        <w:t xml:space="preserve">участвует в подготовке </w:t>
      </w:r>
      <w:r w:rsidRPr="00897409">
        <w:rPr>
          <w:szCs w:val="28"/>
        </w:rPr>
        <w:t>информаций, запрашиваемых Федеральной</w:t>
      </w:r>
      <w:r w:rsidRPr="00897409">
        <w:rPr>
          <w:szCs w:val="28"/>
          <w:lang w:val="ru-RU"/>
        </w:rPr>
        <w:t xml:space="preserve"> антимонопольной</w:t>
      </w:r>
      <w:r w:rsidRPr="00897409">
        <w:rPr>
          <w:szCs w:val="28"/>
        </w:rPr>
        <w:t xml:space="preserve"> службой,</w:t>
      </w:r>
      <w:r w:rsidRPr="000D5577">
        <w:rPr>
          <w:szCs w:val="28"/>
        </w:rPr>
        <w:t xml:space="preserve"> в том числе в формате Единой информационной автоматизированной системы (ЕИАС), связанной с </w:t>
      </w:r>
      <w:r w:rsidR="00224095">
        <w:rPr>
          <w:szCs w:val="28"/>
          <w:lang w:val="ru-RU"/>
        </w:rPr>
        <w:t xml:space="preserve">выполнением программ </w:t>
      </w:r>
      <w:r>
        <w:rPr>
          <w:szCs w:val="28"/>
          <w:lang w:val="ru-RU"/>
        </w:rPr>
        <w:t xml:space="preserve"> в области энергосбережения и энергоэффектив</w:t>
      </w:r>
      <w:r w:rsidR="00224095">
        <w:rPr>
          <w:szCs w:val="28"/>
          <w:lang w:val="ru-RU"/>
        </w:rPr>
        <w:t xml:space="preserve">ности организаций ВКХ и </w:t>
      </w:r>
      <w:r>
        <w:rPr>
          <w:szCs w:val="28"/>
          <w:lang w:val="ru-RU"/>
        </w:rPr>
        <w:t xml:space="preserve">организаций, осуществляющих </w:t>
      </w:r>
      <w:r>
        <w:rPr>
          <w:szCs w:val="28"/>
        </w:rPr>
        <w:t>регулир</w:t>
      </w:r>
      <w:r>
        <w:rPr>
          <w:szCs w:val="28"/>
          <w:lang w:val="ru-RU"/>
        </w:rPr>
        <w:t>уемые виды деятельности в сфере обращения с отходами</w:t>
      </w:r>
      <w:r w:rsidRPr="000D5577">
        <w:rPr>
          <w:szCs w:val="28"/>
        </w:rPr>
        <w:t xml:space="preserve">, мониторингом и прогнозом в сфере </w:t>
      </w:r>
      <w:r w:rsidR="00224095">
        <w:rPr>
          <w:szCs w:val="28"/>
          <w:lang w:val="ru-RU"/>
        </w:rPr>
        <w:t>ВКХ</w:t>
      </w:r>
      <w:r w:rsidRPr="000D5577">
        <w:rPr>
          <w:szCs w:val="28"/>
        </w:rPr>
        <w:t xml:space="preserve"> края;</w:t>
      </w:r>
    </w:p>
    <w:p w:rsidR="002D7212" w:rsidRPr="000D5577" w:rsidRDefault="002D7212" w:rsidP="002D7212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4"/>
        </w:rPr>
      </w:pPr>
      <w:r w:rsidRPr="000D5577">
        <w:rPr>
          <w:szCs w:val="24"/>
        </w:rPr>
        <w:t xml:space="preserve">подготавливает ответы на обращения граждан и организаций по вопросам, отнесенным к полномочиям </w:t>
      </w:r>
      <w:r>
        <w:rPr>
          <w:szCs w:val="24"/>
          <w:lang w:val="ru-RU"/>
        </w:rPr>
        <w:t>отдела</w:t>
      </w:r>
      <w:r w:rsidRPr="000D5577">
        <w:rPr>
          <w:szCs w:val="24"/>
        </w:rPr>
        <w:t>;</w:t>
      </w:r>
    </w:p>
    <w:p w:rsidR="002D7212" w:rsidRPr="000D5577" w:rsidRDefault="002D7212" w:rsidP="002D7212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4"/>
        </w:rPr>
      </w:pPr>
      <w:r>
        <w:rPr>
          <w:szCs w:val="24"/>
        </w:rPr>
        <w:lastRenderedPageBreak/>
        <w:t>своевременно и в полном объеме обрабатывает и представляет начальнику отдела отчетную и иную служебную документацию;</w:t>
      </w:r>
    </w:p>
    <w:p w:rsidR="002D7212" w:rsidRPr="000D5577" w:rsidRDefault="002D7212" w:rsidP="002D7212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4"/>
        </w:rPr>
      </w:pPr>
      <w:r w:rsidRPr="000D5577">
        <w:rPr>
          <w:szCs w:val="24"/>
        </w:rPr>
        <w:t>рационально использует материальные, технические и иные средства отдела в интересах выполнения порученных ему задач;</w:t>
      </w:r>
    </w:p>
    <w:p w:rsidR="002D7212" w:rsidRPr="000D5577" w:rsidRDefault="002D7212" w:rsidP="002D7212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Cs w:val="24"/>
        </w:rPr>
      </w:pPr>
      <w:r w:rsidRPr="000D5577">
        <w:rPr>
          <w:szCs w:val="24"/>
        </w:rPr>
        <w:t>следит за сохранностью документации, оформляет ее в соответствии с установленным порядком для передачи в архив;</w:t>
      </w:r>
    </w:p>
    <w:p w:rsidR="002D7212" w:rsidRDefault="002D7212" w:rsidP="002D7212">
      <w:pPr>
        <w:pStyle w:val="a5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709"/>
        <w:rPr>
          <w:szCs w:val="24"/>
        </w:rPr>
      </w:pPr>
      <w:r w:rsidRPr="000D5577">
        <w:rPr>
          <w:szCs w:val="24"/>
        </w:rPr>
        <w:t>соблюдает правила внутреннего трудового распорядка, требования техники безопасности;</w:t>
      </w:r>
    </w:p>
    <w:p w:rsidR="002D7212" w:rsidRDefault="002D7212" w:rsidP="002D7212">
      <w:pPr>
        <w:pStyle w:val="a5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709"/>
        <w:rPr>
          <w:szCs w:val="24"/>
          <w:lang w:val="ru-RU"/>
        </w:rPr>
      </w:pPr>
      <w:r w:rsidRPr="000D5577">
        <w:rPr>
          <w:szCs w:val="24"/>
        </w:rPr>
        <w:t xml:space="preserve">представляет </w:t>
      </w:r>
      <w:r>
        <w:rPr>
          <w:szCs w:val="24"/>
          <w:lang w:val="ru-RU"/>
        </w:rPr>
        <w:t>начальнику отдела</w:t>
      </w:r>
      <w:r w:rsidRPr="000D5577">
        <w:rPr>
          <w:szCs w:val="24"/>
        </w:rPr>
        <w:t xml:space="preserve"> предложения по обеспечению эргономических условий труда, рационализации рабочих мест отдела</w:t>
      </w:r>
      <w:r>
        <w:rPr>
          <w:szCs w:val="24"/>
          <w:lang w:val="ru-RU"/>
        </w:rPr>
        <w:t>;</w:t>
      </w:r>
    </w:p>
    <w:p w:rsidR="002D7212" w:rsidRDefault="002D7212" w:rsidP="002D7212">
      <w:pPr>
        <w:pStyle w:val="a5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709"/>
        <w:rPr>
          <w:lang w:val="ru-RU"/>
        </w:rPr>
      </w:pPr>
      <w:r w:rsidRPr="00AF5D56">
        <w:rPr>
          <w:szCs w:val="28"/>
        </w:rPr>
        <w:t>выполняет иные поручения председателя</w:t>
      </w:r>
      <w:r>
        <w:t xml:space="preserve"> комиссии, заместителя председателя комитета, курирующего работу отдела, начальника отдела регулирования тарифов организаций коммунального комплекса</w:t>
      </w:r>
      <w:r>
        <w:rPr>
          <w:lang w:val="ru-RU"/>
        </w:rPr>
        <w:t>.</w:t>
      </w:r>
    </w:p>
    <w:p w:rsidR="00D65EF6" w:rsidRDefault="00D65EF6" w:rsidP="003E2674">
      <w:pPr>
        <w:rPr>
          <w:sz w:val="28"/>
          <w:szCs w:val="28"/>
          <w:lang w:val="x-none"/>
        </w:rPr>
      </w:pPr>
    </w:p>
    <w:p w:rsidR="00F51783" w:rsidRDefault="00F51783" w:rsidP="00F51783">
      <w:pPr>
        <w:pStyle w:val="a5"/>
        <w:spacing w:before="120" w:after="120"/>
        <w:ind w:left="709" w:firstLine="0"/>
        <w:rPr>
          <w:bCs w:val="0"/>
        </w:rPr>
      </w:pPr>
      <w:r>
        <w:rPr>
          <w:bCs w:val="0"/>
          <w:lang w:val="ru-RU"/>
        </w:rPr>
        <w:t xml:space="preserve">3.2. </w:t>
      </w:r>
      <w:r w:rsidRPr="00E53C5C">
        <w:rPr>
          <w:bCs w:val="0"/>
        </w:rPr>
        <w:t>Права гражданского служащего</w:t>
      </w:r>
    </w:p>
    <w:p w:rsidR="00F51783" w:rsidRDefault="00F51783" w:rsidP="00F51783">
      <w:pPr>
        <w:pStyle w:val="a5"/>
        <w:widowControl w:val="0"/>
        <w:ind w:firstLine="709"/>
      </w:pPr>
      <w:r w:rsidRPr="00FD7DF0">
        <w:t>Помимо</w:t>
      </w:r>
      <w:r>
        <w:t xml:space="preserve"> основных прав гражданского служащего, предусмотренных</w:t>
      </w:r>
      <w:r>
        <w:rPr>
          <w:lang w:val="ru-RU"/>
        </w:rPr>
        <w:t xml:space="preserve"> статьей </w:t>
      </w:r>
      <w:r>
        <w:t>14 Федерального закона</w:t>
      </w:r>
      <w:r>
        <w:rPr>
          <w:lang w:val="ru-RU"/>
        </w:rPr>
        <w:t xml:space="preserve"> </w:t>
      </w:r>
      <w:r w:rsidRPr="000D5577">
        <w:t>«О государственной гражданской службе Российской Федерации» (далее – Федеральный закон)</w:t>
      </w:r>
      <w:r>
        <w:t xml:space="preserve">, </w:t>
      </w:r>
      <w:r>
        <w:rPr>
          <w:lang w:val="ru-RU"/>
        </w:rPr>
        <w:t>консультант</w:t>
      </w:r>
      <w:r>
        <w:t xml:space="preserve"> в пределах своей компетенции имеет право: </w:t>
      </w:r>
    </w:p>
    <w:p w:rsidR="00F51783" w:rsidRPr="000D5577" w:rsidRDefault="00F51783" w:rsidP="00F51783">
      <w:pPr>
        <w:pStyle w:val="a3"/>
        <w:numPr>
          <w:ilvl w:val="0"/>
          <w:numId w:val="9"/>
        </w:numPr>
        <w:ind w:left="0" w:firstLine="709"/>
      </w:pPr>
      <w:r w:rsidRPr="000D5577">
        <w:t>на ознакомление с проектами решений председателя комиссии по в</w:t>
      </w:r>
      <w:r w:rsidRPr="000D5577">
        <w:t>о</w:t>
      </w:r>
      <w:r w:rsidRPr="000D5577">
        <w:t>просам, касающимися его деятельности;</w:t>
      </w:r>
    </w:p>
    <w:p w:rsidR="00F51783" w:rsidRPr="000D5577" w:rsidRDefault="00F51783" w:rsidP="00F51783">
      <w:pPr>
        <w:pStyle w:val="a3"/>
        <w:numPr>
          <w:ilvl w:val="0"/>
          <w:numId w:val="9"/>
        </w:numPr>
        <w:tabs>
          <w:tab w:val="left" w:pos="720"/>
        </w:tabs>
        <w:ind w:left="0" w:firstLine="709"/>
      </w:pPr>
      <w:r w:rsidRPr="000D5577">
        <w:t>на обеспечение необходимой для выполнения должностных обязанн</w:t>
      </w:r>
      <w:r w:rsidRPr="000D5577">
        <w:t>о</w:t>
      </w:r>
      <w:r w:rsidRPr="000D5577">
        <w:t>стей, справочной литературой, правовыми и иными компьютерными пр</w:t>
      </w:r>
      <w:r w:rsidRPr="000D5577">
        <w:t>о</w:t>
      </w:r>
      <w:r w:rsidRPr="000D5577">
        <w:t>грамм</w:t>
      </w:r>
      <w:r w:rsidRPr="000D5577">
        <w:t>а</w:t>
      </w:r>
      <w:r w:rsidRPr="000D5577">
        <w:t>ми, пользоваться в установленном порядке банками данных комиссии;</w:t>
      </w:r>
    </w:p>
    <w:p w:rsidR="00F51783" w:rsidRPr="000D5577" w:rsidRDefault="00F51783" w:rsidP="00F51783">
      <w:pPr>
        <w:pStyle w:val="a3"/>
        <w:numPr>
          <w:ilvl w:val="0"/>
          <w:numId w:val="9"/>
        </w:numPr>
        <w:ind w:left="0" w:firstLine="709"/>
      </w:pPr>
      <w:r w:rsidRPr="000D5577">
        <w:t>вносить начальнику отдела предложения по совершенствованию де</w:t>
      </w:r>
      <w:r w:rsidRPr="000D5577">
        <w:t>я</w:t>
      </w:r>
      <w:r w:rsidRPr="000D5577">
        <w:t>тельности работы отдела, связанной с выполнением своих должностных об</w:t>
      </w:r>
      <w:r w:rsidRPr="000D5577">
        <w:t>я</w:t>
      </w:r>
      <w:r w:rsidRPr="000D5577">
        <w:t>занностей (материально-техническому, информационному обеспечению и т.п.);</w:t>
      </w:r>
    </w:p>
    <w:p w:rsidR="00F51783" w:rsidRPr="000D5577" w:rsidRDefault="00F51783" w:rsidP="00F51783">
      <w:pPr>
        <w:pStyle w:val="a3"/>
        <w:numPr>
          <w:ilvl w:val="0"/>
          <w:numId w:val="9"/>
        </w:numPr>
        <w:ind w:left="0" w:firstLine="709"/>
      </w:pPr>
      <w:r w:rsidRPr="000D5577">
        <w:t>запрашивать по поручению начальника отдела информацию от регул</w:t>
      </w:r>
      <w:r w:rsidRPr="000D5577">
        <w:t>и</w:t>
      </w:r>
      <w:r w:rsidRPr="000D5577">
        <w:t>руемых организаций и органов местного самоуправления муниципальных образований;</w:t>
      </w:r>
    </w:p>
    <w:p w:rsidR="00F51783" w:rsidRPr="000D5577" w:rsidRDefault="00F51783" w:rsidP="00F51783">
      <w:pPr>
        <w:pStyle w:val="a3"/>
        <w:numPr>
          <w:ilvl w:val="0"/>
          <w:numId w:val="9"/>
        </w:numPr>
        <w:ind w:left="0" w:firstLine="709"/>
      </w:pPr>
      <w:r w:rsidRPr="000D5577">
        <w:t>имеет иные права в соответствии с законодательством Российской Ф</w:t>
      </w:r>
      <w:r w:rsidRPr="000D5577">
        <w:t>е</w:t>
      </w:r>
      <w:r w:rsidRPr="000D5577">
        <w:t>дерации и Ставропольского края.</w:t>
      </w:r>
    </w:p>
    <w:p w:rsidR="00F51783" w:rsidRDefault="00F51783" w:rsidP="00F51783">
      <w:pPr>
        <w:pStyle w:val="a3"/>
        <w:spacing w:line="240" w:lineRule="exact"/>
        <w:ind w:left="1072"/>
      </w:pPr>
    </w:p>
    <w:p w:rsidR="00816C4F" w:rsidRDefault="00816C4F" w:rsidP="00816C4F">
      <w:pPr>
        <w:pStyle w:val="a3"/>
        <w:ind w:firstLine="708"/>
        <w:rPr>
          <w:lang w:val="ru-RU"/>
        </w:rPr>
      </w:pPr>
      <w:r>
        <w:rPr>
          <w:lang w:val="ru-RU"/>
        </w:rPr>
        <w:t>3.3 Ответственность гражданского служащего</w:t>
      </w:r>
    </w:p>
    <w:p w:rsidR="00816C4F" w:rsidRDefault="00816C4F" w:rsidP="00816C4F">
      <w:pPr>
        <w:pStyle w:val="a3"/>
        <w:ind w:firstLine="709"/>
        <w:rPr>
          <w:lang w:val="ru-RU"/>
        </w:rPr>
      </w:pPr>
      <w:r>
        <w:rPr>
          <w:lang w:val="ru-RU"/>
        </w:rPr>
        <w:t>Консультант несет дисциплинарную ответственность за неисполнение (ненадлежащее исполнение) по своей вине обязанностей, ограничений, запретов и требований, установленных Федеральным законом, а также должностных обязанностей, определенных Должностным регламентом и служебным контрактом.</w:t>
      </w:r>
    </w:p>
    <w:p w:rsidR="00816C4F" w:rsidRDefault="00816C4F" w:rsidP="00816C4F">
      <w:pPr>
        <w:pStyle w:val="a3"/>
        <w:ind w:firstLine="709"/>
        <w:rPr>
          <w:lang w:val="ru-RU"/>
        </w:rPr>
      </w:pPr>
      <w:r>
        <w:rPr>
          <w:lang w:val="ru-RU"/>
        </w:rPr>
        <w:t>Гражданский служащий несет 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поручения.</w:t>
      </w:r>
    </w:p>
    <w:p w:rsidR="00816C4F" w:rsidRDefault="00816C4F" w:rsidP="00816C4F">
      <w:pPr>
        <w:pStyle w:val="a3"/>
        <w:ind w:firstLine="709"/>
        <w:rPr>
          <w:lang w:val="ru-RU"/>
        </w:rPr>
      </w:pPr>
      <w:r>
        <w:rPr>
          <w:lang w:val="ru-RU"/>
        </w:rPr>
        <w:lastRenderedPageBreak/>
        <w:t>Согласно Федеральному закону «О противодействии коррупции»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 за совершение коррупционных правонарушений.</w:t>
      </w:r>
    </w:p>
    <w:p w:rsidR="00816C4F" w:rsidRPr="00280334" w:rsidRDefault="00816C4F" w:rsidP="00816C4F">
      <w:pPr>
        <w:pStyle w:val="a5"/>
        <w:ind w:firstLine="851"/>
        <w:rPr>
          <w:szCs w:val="28"/>
        </w:rPr>
      </w:pPr>
      <w:r>
        <w:rPr>
          <w:szCs w:val="28"/>
        </w:rPr>
        <w:t>Консультант</w:t>
      </w:r>
      <w:r w:rsidRPr="00280334">
        <w:rPr>
          <w:szCs w:val="28"/>
        </w:rPr>
        <w:t xml:space="preserve"> как лицо, имеющее право доступа к персональным дан</w:t>
      </w:r>
      <w:r>
        <w:rPr>
          <w:szCs w:val="28"/>
        </w:rPr>
        <w:t>ным в комиссии</w:t>
      </w:r>
      <w:r w:rsidRPr="00280334">
        <w:rPr>
          <w:szCs w:val="28"/>
        </w:rPr>
        <w:t>, несет предусмотренную законодательством Российской Федерации ответственность за нарушение требований законодательства Российской Федерации о персональных данных.</w:t>
      </w:r>
    </w:p>
    <w:p w:rsidR="00816C4F" w:rsidRPr="004060DB" w:rsidRDefault="00816C4F" w:rsidP="00816C4F">
      <w:pPr>
        <w:pStyle w:val="a3"/>
        <w:ind w:firstLine="709"/>
        <w:rPr>
          <w:lang w:val="ru-RU"/>
        </w:rPr>
      </w:pPr>
      <w:r>
        <w:rPr>
          <w:lang w:val="ru-RU"/>
        </w:rPr>
        <w:t>Консультант несет иные виды ответственности, установленные законодательством Российской Федерации, в связи с исполнением им должностных обязанностей по занимаемой должности гражданской службы:</w:t>
      </w:r>
    </w:p>
    <w:p w:rsidR="00F51783" w:rsidRPr="00816C4F" w:rsidRDefault="00F51783" w:rsidP="003E2674">
      <w:pPr>
        <w:rPr>
          <w:sz w:val="28"/>
          <w:szCs w:val="28"/>
        </w:rPr>
      </w:pPr>
    </w:p>
    <w:p w:rsidR="00A1479F" w:rsidRPr="00A1479F" w:rsidRDefault="00A1479F" w:rsidP="00A1479F">
      <w:pPr>
        <w:pStyle w:val="a7"/>
        <w:numPr>
          <w:ilvl w:val="0"/>
          <w:numId w:val="5"/>
        </w:numPr>
        <w:spacing w:line="240" w:lineRule="exact"/>
        <w:jc w:val="center"/>
        <w:rPr>
          <w:bCs/>
          <w:sz w:val="28"/>
          <w:szCs w:val="20"/>
        </w:rPr>
      </w:pPr>
      <w:bookmarkStart w:id="0" w:name="_GoBack"/>
      <w:bookmarkEnd w:id="0"/>
      <w:r w:rsidRPr="00A1479F">
        <w:rPr>
          <w:sz w:val="28"/>
        </w:rPr>
        <w:t xml:space="preserve">Показатели эффективности и результативности профессиональной </w:t>
      </w:r>
    </w:p>
    <w:p w:rsidR="00A1479F" w:rsidRDefault="00A1479F" w:rsidP="00A1479F">
      <w:pPr>
        <w:spacing w:line="240" w:lineRule="exact"/>
        <w:jc w:val="center"/>
        <w:rPr>
          <w:sz w:val="28"/>
        </w:rPr>
      </w:pPr>
      <w:r>
        <w:rPr>
          <w:sz w:val="28"/>
        </w:rPr>
        <w:t>служебной деятельности гражданского служащего</w:t>
      </w:r>
    </w:p>
    <w:p w:rsidR="00A1479F" w:rsidRDefault="00A1479F" w:rsidP="00A1479F">
      <w:pPr>
        <w:spacing w:line="240" w:lineRule="exact"/>
        <w:jc w:val="center"/>
        <w:rPr>
          <w:bCs/>
          <w:sz w:val="28"/>
          <w:szCs w:val="20"/>
        </w:rPr>
      </w:pPr>
    </w:p>
    <w:p w:rsidR="00A1479F" w:rsidRDefault="00A1479F" w:rsidP="00A1479F">
      <w:pPr>
        <w:ind w:firstLine="709"/>
        <w:jc w:val="both"/>
        <w:rPr>
          <w:sz w:val="28"/>
        </w:rPr>
      </w:pPr>
      <w:r>
        <w:rPr>
          <w:sz w:val="28"/>
        </w:rPr>
        <w:t xml:space="preserve">При оценке деятельности консультанта должны учитываться следующие показатели: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работы (расстановка приоритетов в работе, порядок в документации);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выполняемый объем работы (количество завершенной и текущей работы вне зависимости от качества);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качество выполненной работы (тщательность, аккуратность, независимо от количества);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(исполнение обязанностей в срок с минимумом контроля);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самостоятельность (способность выполнять задания без жесткого контроля);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дисциплина (соблюдение служебного распорядка и сроков выполнения работы).</w:t>
      </w:r>
    </w:p>
    <w:p w:rsidR="00A1479F" w:rsidRPr="00A1479F" w:rsidRDefault="00A1479F" w:rsidP="003E2674">
      <w:pPr>
        <w:rPr>
          <w:sz w:val="28"/>
          <w:szCs w:val="28"/>
        </w:rPr>
      </w:pPr>
    </w:p>
    <w:sectPr w:rsidR="00A1479F" w:rsidRPr="00A1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87D"/>
    <w:multiLevelType w:val="hybridMultilevel"/>
    <w:tmpl w:val="33EAF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60"/>
    <w:multiLevelType w:val="hybridMultilevel"/>
    <w:tmpl w:val="97E6D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DCE"/>
    <w:multiLevelType w:val="hybridMultilevel"/>
    <w:tmpl w:val="9D1A5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778"/>
    <w:multiLevelType w:val="hybridMultilevel"/>
    <w:tmpl w:val="13261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366F"/>
    <w:multiLevelType w:val="hybridMultilevel"/>
    <w:tmpl w:val="D5D6F7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493C"/>
    <w:multiLevelType w:val="multilevel"/>
    <w:tmpl w:val="D85A6F3E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0" w:firstLine="709"/>
      </w:pPr>
      <w:rPr>
        <w:b w:val="0"/>
        <w:i w:val="0"/>
        <w:sz w:val="28"/>
        <w:szCs w:val="28"/>
      </w:rPr>
    </w:lvl>
    <w:lvl w:ilvl="2">
      <w:start w:val="2"/>
      <w:numFmt w:val="decimal"/>
      <w:lvlText w:val="%3)"/>
      <w:lvlJc w:val="left"/>
      <w:pPr>
        <w:tabs>
          <w:tab w:val="num" w:pos="1588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14F44B4"/>
    <w:multiLevelType w:val="multilevel"/>
    <w:tmpl w:val="E52EA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F872495"/>
    <w:multiLevelType w:val="hybridMultilevel"/>
    <w:tmpl w:val="21482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E"/>
    <w:rsid w:val="000F7904"/>
    <w:rsid w:val="00102AA2"/>
    <w:rsid w:val="001B301D"/>
    <w:rsid w:val="00224095"/>
    <w:rsid w:val="002539E3"/>
    <w:rsid w:val="002D7212"/>
    <w:rsid w:val="003074FF"/>
    <w:rsid w:val="003E2674"/>
    <w:rsid w:val="00582FB7"/>
    <w:rsid w:val="00634DE8"/>
    <w:rsid w:val="00753957"/>
    <w:rsid w:val="00816C4F"/>
    <w:rsid w:val="0085783E"/>
    <w:rsid w:val="008C2B94"/>
    <w:rsid w:val="0099148E"/>
    <w:rsid w:val="00A1479F"/>
    <w:rsid w:val="00B154EC"/>
    <w:rsid w:val="00D65EF6"/>
    <w:rsid w:val="00DD7F1D"/>
    <w:rsid w:val="00DF1ADB"/>
    <w:rsid w:val="00F51783"/>
    <w:rsid w:val="00F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8112-A9EF-4991-A2BE-3AAE898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674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E26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E2674"/>
    <w:pPr>
      <w:ind w:firstLine="708"/>
      <w:jc w:val="both"/>
    </w:pPr>
    <w:rPr>
      <w:bCs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E2674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479F"/>
    <w:pPr>
      <w:ind w:left="720"/>
      <w:contextualSpacing/>
    </w:pPr>
  </w:style>
  <w:style w:type="paragraph" w:customStyle="1" w:styleId="ConsPlusNormal">
    <w:name w:val="ConsPlusNormal"/>
    <w:rsid w:val="00DD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12</cp:revision>
  <dcterms:created xsi:type="dcterms:W3CDTF">2019-07-12T14:47:00Z</dcterms:created>
  <dcterms:modified xsi:type="dcterms:W3CDTF">2019-09-26T11:58:00Z</dcterms:modified>
</cp:coreProperties>
</file>